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975" w:rsidRDefault="000C2975" w:rsidP="000C2975">
      <w:pPr>
        <w:spacing w:line="360" w:lineRule="auto"/>
        <w:jc w:val="center"/>
        <w:rPr>
          <w:rFonts w:ascii="DejaVu Sans Light" w:hAnsi="DejaVu Sans Light"/>
          <w:b/>
          <w:bCs/>
          <w:sz w:val="32"/>
          <w:szCs w:val="32"/>
        </w:rPr>
      </w:pPr>
      <w:r>
        <w:rPr>
          <w:rFonts w:ascii="DejaVu Sans Light" w:hAnsi="DejaVu Sans Light"/>
          <w:b/>
          <w:bCs/>
          <w:sz w:val="32"/>
          <w:szCs w:val="32"/>
        </w:rPr>
        <w:t xml:space="preserve">Workshop: </w:t>
      </w:r>
      <w:r w:rsidRPr="000C2975">
        <w:rPr>
          <w:rFonts w:ascii="DejaVu Sans Light" w:hAnsi="DejaVu Sans Light"/>
          <w:b/>
          <w:bCs/>
          <w:sz w:val="32"/>
          <w:szCs w:val="32"/>
        </w:rPr>
        <w:t>„</w:t>
      </w:r>
      <w:r w:rsidR="00392F72" w:rsidRPr="000C2975">
        <w:rPr>
          <w:rFonts w:ascii="DejaVu Sans Light" w:hAnsi="DejaVu Sans Light"/>
          <w:b/>
          <w:bCs/>
          <w:sz w:val="32"/>
          <w:szCs w:val="32"/>
        </w:rPr>
        <w:t>Zu Gast beim Erzbischof</w:t>
      </w:r>
      <w:r w:rsidRPr="000C2975">
        <w:rPr>
          <w:rFonts w:ascii="DejaVu Sans Light" w:hAnsi="DejaVu Sans Light"/>
          <w:b/>
          <w:bCs/>
          <w:sz w:val="32"/>
          <w:szCs w:val="32"/>
        </w:rPr>
        <w:t>“</w:t>
      </w:r>
      <w:r>
        <w:rPr>
          <w:rFonts w:ascii="DejaVu Sans Light" w:hAnsi="DejaVu Sans Light"/>
          <w:b/>
          <w:bCs/>
          <w:sz w:val="32"/>
          <w:szCs w:val="32"/>
        </w:rPr>
        <w:t xml:space="preserve"> </w:t>
      </w:r>
    </w:p>
    <w:p w:rsidR="00A76358" w:rsidRDefault="000C2975" w:rsidP="000C2975">
      <w:pPr>
        <w:spacing w:line="360" w:lineRule="auto"/>
        <w:jc w:val="center"/>
        <w:rPr>
          <w:rFonts w:ascii="DejaVu Sans Light" w:hAnsi="DejaVu Sans Light"/>
          <w:b/>
          <w:bCs/>
          <w:sz w:val="32"/>
          <w:szCs w:val="32"/>
        </w:rPr>
      </w:pPr>
      <w:r>
        <w:rPr>
          <w:rFonts w:ascii="DejaVu Sans Light" w:hAnsi="DejaVu Sans Light"/>
          <w:b/>
          <w:bCs/>
          <w:sz w:val="32"/>
          <w:szCs w:val="32"/>
        </w:rPr>
        <w:t>(Neue Residenz)</w:t>
      </w:r>
    </w:p>
    <w:p w:rsidR="00734C58" w:rsidRPr="00734C58" w:rsidRDefault="00734C58" w:rsidP="000C2975">
      <w:pPr>
        <w:spacing w:line="360" w:lineRule="auto"/>
        <w:jc w:val="center"/>
        <w:rPr>
          <w:rFonts w:ascii="DejaVu Sans Light" w:hAnsi="DejaVu Sans Light"/>
          <w:sz w:val="32"/>
          <w:szCs w:val="32"/>
        </w:rPr>
      </w:pPr>
      <w:r w:rsidRPr="00734C58">
        <w:rPr>
          <w:rFonts w:ascii="DejaVu Sans Light" w:hAnsi="DejaVu Sans Light"/>
          <w:sz w:val="32"/>
          <w:szCs w:val="32"/>
        </w:rPr>
        <w:t>Geschrieben von: Olivia Thayer</w:t>
      </w:r>
      <w:r>
        <w:rPr>
          <w:rFonts w:ascii="DejaVu Sans Light" w:hAnsi="DejaVu Sans Light"/>
          <w:sz w:val="32"/>
          <w:szCs w:val="32"/>
        </w:rPr>
        <w:t xml:space="preserve"> </w:t>
      </w:r>
      <w:r w:rsidR="00536663">
        <w:rPr>
          <w:rFonts w:ascii="DejaVu Sans Light" w:hAnsi="DejaVu Sans Light"/>
          <w:sz w:val="32"/>
          <w:szCs w:val="32"/>
        </w:rPr>
        <w:t xml:space="preserve">und Lena Winkler </w:t>
      </w:r>
      <w:r>
        <w:rPr>
          <w:rFonts w:ascii="DejaVu Sans Light" w:hAnsi="DejaVu Sans Light"/>
          <w:sz w:val="32"/>
          <w:szCs w:val="32"/>
        </w:rPr>
        <w:t>3C</w:t>
      </w:r>
    </w:p>
    <w:p w:rsidR="000C2975" w:rsidRPr="000C2975" w:rsidRDefault="000C2975">
      <w:pPr>
        <w:spacing w:line="360" w:lineRule="auto"/>
        <w:rPr>
          <w:rFonts w:ascii="DejaVu Sans Light" w:hAnsi="DejaVu Sans Light" w:hint="eastAsia"/>
        </w:rPr>
      </w:pPr>
    </w:p>
    <w:p w:rsidR="00A76358" w:rsidRPr="000C2975" w:rsidRDefault="00392F72">
      <w:pPr>
        <w:spacing w:line="360" w:lineRule="auto"/>
        <w:rPr>
          <w:rFonts w:ascii="DejaVu Sans Light" w:hAnsi="DejaVu Sans Light" w:hint="eastAsia"/>
        </w:rPr>
      </w:pPr>
      <w:r w:rsidRPr="000C2975">
        <w:rPr>
          <w:rFonts w:ascii="DejaVu Sans Light" w:hAnsi="DejaVu Sans Light"/>
        </w:rPr>
        <w:t>Heute waren wir in der neuen Residenz und haben gesehen, wie die Erzbischöfe lebten.</w:t>
      </w:r>
    </w:p>
    <w:p w:rsidR="00A76358" w:rsidRPr="000C2975" w:rsidRDefault="00392F72">
      <w:pPr>
        <w:spacing w:line="360" w:lineRule="auto"/>
        <w:rPr>
          <w:rFonts w:ascii="DejaVu Sans Light" w:hAnsi="DejaVu Sans Light" w:hint="eastAsia"/>
        </w:rPr>
      </w:pPr>
      <w:r w:rsidRPr="000C2975">
        <w:rPr>
          <w:rFonts w:ascii="DejaVu Sans Light" w:hAnsi="DejaVu Sans Light"/>
        </w:rPr>
        <w:t>Jeder Fürsterzbischof hatte ein Wappen,</w:t>
      </w:r>
      <w:r w:rsidR="000C2975" w:rsidRPr="000C2975">
        <w:rPr>
          <w:rFonts w:ascii="DejaVu Sans Light" w:hAnsi="DejaVu Sans Light"/>
        </w:rPr>
        <w:t xml:space="preserve"> </w:t>
      </w:r>
      <w:r w:rsidRPr="000C2975">
        <w:rPr>
          <w:rFonts w:ascii="DejaVu Sans Light" w:hAnsi="DejaVu Sans Light"/>
        </w:rPr>
        <w:t>einen Bischofsstab und ein Schwert.</w:t>
      </w:r>
    </w:p>
    <w:p w:rsidR="00A76358" w:rsidRPr="000C2975" w:rsidRDefault="00392F72">
      <w:pPr>
        <w:spacing w:line="360" w:lineRule="auto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 xml:space="preserve">Alle </w:t>
      </w:r>
      <w:r w:rsidRPr="000C2975">
        <w:rPr>
          <w:rFonts w:ascii="DejaVu Sans Light" w:hAnsi="DejaVu Sans Light"/>
        </w:rPr>
        <w:t>trugen rote Kleider und eine Kreuzkette.</w:t>
      </w:r>
    </w:p>
    <w:p w:rsidR="000C2975" w:rsidRPr="000C2975" w:rsidRDefault="000C2975" w:rsidP="000C2975">
      <w:pPr>
        <w:rPr>
          <w:rFonts w:ascii="DejaVu Sans Light" w:hAnsi="DejaVu Sans Light" w:hint="eastAsia"/>
        </w:rPr>
      </w:pPr>
    </w:p>
    <w:p w:rsidR="000C2975" w:rsidRPr="000C2975" w:rsidRDefault="00536663">
      <w:pPr>
        <w:spacing w:line="360" w:lineRule="auto"/>
        <w:rPr>
          <w:rFonts w:ascii="DejaVu Sans Light" w:hAnsi="DejaVu Sans Light"/>
        </w:rPr>
      </w:pPr>
      <w:r>
        <w:rPr>
          <w:rFonts w:ascii="DejaVu Sans Light" w:hAnsi="DejaVu Sans Light"/>
        </w:rPr>
        <w:t>Bei Festen wurde</w:t>
      </w:r>
      <w:r w:rsidR="00392F72" w:rsidRPr="000C2975">
        <w:rPr>
          <w:rFonts w:ascii="DejaVu Sans Light" w:hAnsi="DejaVu Sans Light"/>
        </w:rPr>
        <w:t xml:space="preserve"> </w:t>
      </w:r>
      <w:r>
        <w:rPr>
          <w:rFonts w:ascii="DejaVu Sans Light" w:hAnsi="DejaVu Sans Light"/>
        </w:rPr>
        <w:t xml:space="preserve">den Gästen </w:t>
      </w:r>
      <w:r w:rsidR="000C2975" w:rsidRPr="000C2975">
        <w:rPr>
          <w:rFonts w:ascii="DejaVu Sans Light" w:hAnsi="DejaVu Sans Light"/>
        </w:rPr>
        <w:t xml:space="preserve">z.B. </w:t>
      </w:r>
      <w:r w:rsidR="00392F72" w:rsidRPr="000C2975">
        <w:rPr>
          <w:rFonts w:ascii="DejaVu Sans Light" w:hAnsi="DejaVu Sans Light"/>
        </w:rPr>
        <w:t>ein 9-Gänge-Menü</w:t>
      </w:r>
      <w:r>
        <w:rPr>
          <w:rFonts w:ascii="DejaVu Sans Light" w:hAnsi="DejaVu Sans Light"/>
        </w:rPr>
        <w:t xml:space="preserve"> serviert</w:t>
      </w:r>
      <w:r w:rsidR="00392F72" w:rsidRPr="000C2975">
        <w:rPr>
          <w:rFonts w:ascii="DejaVu Sans Light" w:hAnsi="DejaVu Sans Light"/>
        </w:rPr>
        <w:t>:</w:t>
      </w:r>
      <w:r w:rsidR="000C2975" w:rsidRPr="000C2975">
        <w:rPr>
          <w:rFonts w:ascii="DejaVu Sans Light" w:hAnsi="DejaVu Sans Light"/>
        </w:rPr>
        <w:t xml:space="preserve"> </w:t>
      </w:r>
    </w:p>
    <w:p w:rsidR="000C2975" w:rsidRPr="000C2975" w:rsidRDefault="00392F72">
      <w:pPr>
        <w:spacing w:line="360" w:lineRule="auto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 xml:space="preserve">Eichhörnchen in Kräutersauce, </w:t>
      </w:r>
    </w:p>
    <w:p w:rsidR="000C2975" w:rsidRPr="000C2975" w:rsidRDefault="00392F72">
      <w:pPr>
        <w:spacing w:line="360" w:lineRule="auto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>Lammspieße,</w:t>
      </w:r>
    </w:p>
    <w:p w:rsidR="000C2975" w:rsidRPr="000C2975" w:rsidRDefault="00392F72">
      <w:pPr>
        <w:spacing w:line="360" w:lineRule="auto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>Pfannkuchen mit Honig und Äpfeln</w:t>
      </w:r>
    </w:p>
    <w:p w:rsidR="00A76358" w:rsidRDefault="00392F72">
      <w:pPr>
        <w:spacing w:line="360" w:lineRule="auto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>Krapfen</w:t>
      </w:r>
    </w:p>
    <w:p w:rsidR="00536663" w:rsidRPr="000C2975" w:rsidRDefault="00536663">
      <w:pPr>
        <w:spacing w:line="360" w:lineRule="auto"/>
        <w:rPr>
          <w:rFonts w:ascii="DejaVu Sans Light" w:hAnsi="DejaVu Sans Light"/>
        </w:rPr>
      </w:pPr>
      <w:r>
        <w:rPr>
          <w:rFonts w:ascii="DejaVu Sans Light" w:hAnsi="DejaVu Sans Light"/>
        </w:rPr>
        <w:t>Die Gewürze wurden extra auf dem Menüplan aufgelistet. Da sich nur sehr Reiche die Gewürze leisten konnten, zeigte man so seinen Reichtum.</w:t>
      </w:r>
    </w:p>
    <w:p w:rsidR="000C2975" w:rsidRPr="000C2975" w:rsidRDefault="000C2975" w:rsidP="000C2975">
      <w:pPr>
        <w:rPr>
          <w:rFonts w:ascii="DejaVu Sans Light" w:hAnsi="DejaVu Sans Light" w:hint="eastAsia"/>
        </w:rPr>
      </w:pPr>
    </w:p>
    <w:p w:rsidR="000C2975" w:rsidRPr="000C2975" w:rsidRDefault="00392F72" w:rsidP="000C2975">
      <w:pPr>
        <w:spacing w:line="360" w:lineRule="auto"/>
        <w:jc w:val="both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>Die Museumsführerin hat uns alte Küchengeräte gezeigt:</w:t>
      </w:r>
      <w:r w:rsidR="000C2975" w:rsidRPr="000C2975">
        <w:rPr>
          <w:rFonts w:ascii="DejaVu Sans Light" w:hAnsi="DejaVu Sans Light"/>
        </w:rPr>
        <w:t xml:space="preserve"> </w:t>
      </w:r>
    </w:p>
    <w:p w:rsidR="000C2975" w:rsidRPr="000C2975" w:rsidRDefault="00392F72" w:rsidP="000C2975">
      <w:pPr>
        <w:spacing w:line="360" w:lineRule="auto"/>
        <w:jc w:val="both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>eine Zitronenpresse,</w:t>
      </w:r>
    </w:p>
    <w:p w:rsidR="000C2975" w:rsidRPr="000C2975" w:rsidRDefault="00392F72" w:rsidP="000C2975">
      <w:pPr>
        <w:spacing w:line="360" w:lineRule="auto"/>
        <w:jc w:val="both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>einen Nussknacker,</w:t>
      </w:r>
    </w:p>
    <w:p w:rsidR="000C2975" w:rsidRPr="000C2975" w:rsidRDefault="00392F72" w:rsidP="000C2975">
      <w:pPr>
        <w:spacing w:line="360" w:lineRule="auto"/>
        <w:jc w:val="both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>einen Küch</w:t>
      </w:r>
      <w:r w:rsidRPr="000C2975">
        <w:rPr>
          <w:rFonts w:ascii="DejaVu Sans Light" w:hAnsi="DejaVu Sans Light"/>
        </w:rPr>
        <w:t xml:space="preserve">enknecht, </w:t>
      </w:r>
    </w:p>
    <w:p w:rsidR="000C2975" w:rsidRPr="000C2975" w:rsidRDefault="00392F72" w:rsidP="000C2975">
      <w:pPr>
        <w:spacing w:line="360" w:lineRule="auto"/>
        <w:jc w:val="both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>eine Butterrolle,</w:t>
      </w:r>
    </w:p>
    <w:p w:rsidR="00536663" w:rsidRDefault="00392F72" w:rsidP="000C2975">
      <w:pPr>
        <w:spacing w:line="360" w:lineRule="auto"/>
        <w:jc w:val="both"/>
        <w:rPr>
          <w:rFonts w:ascii="DejaVu Sans Light" w:hAnsi="DejaVu Sans Light"/>
        </w:rPr>
      </w:pPr>
      <w:r w:rsidRPr="000C2975">
        <w:rPr>
          <w:rFonts w:ascii="DejaVu Sans Light" w:hAnsi="DejaVu Sans Light"/>
        </w:rPr>
        <w:t xml:space="preserve">ein </w:t>
      </w:r>
      <w:proofErr w:type="spellStart"/>
      <w:r w:rsidRPr="000C2975">
        <w:rPr>
          <w:rFonts w:ascii="DejaVu Sans Light" w:hAnsi="DejaVu Sans Light"/>
        </w:rPr>
        <w:t>Teigrad</w:t>
      </w:r>
      <w:proofErr w:type="spellEnd"/>
      <w:r w:rsidRPr="000C2975">
        <w:rPr>
          <w:rFonts w:ascii="DejaVu Sans Light" w:hAnsi="DejaVu Sans Light"/>
        </w:rPr>
        <w:t>,</w:t>
      </w:r>
      <w:r w:rsidR="000C2975" w:rsidRPr="000C2975">
        <w:rPr>
          <w:rFonts w:ascii="DejaVu Sans Light" w:hAnsi="DejaVu Sans Light"/>
        </w:rPr>
        <w:t xml:space="preserve"> </w:t>
      </w:r>
      <w:r w:rsidRPr="000C2975">
        <w:rPr>
          <w:rFonts w:ascii="DejaVu Sans Light" w:hAnsi="DejaVu Sans Light"/>
        </w:rPr>
        <w:t xml:space="preserve">und </w:t>
      </w:r>
    </w:p>
    <w:p w:rsidR="00A76358" w:rsidRPr="000C2975" w:rsidRDefault="00392F72" w:rsidP="000C2975">
      <w:pPr>
        <w:spacing w:line="360" w:lineRule="auto"/>
        <w:jc w:val="both"/>
        <w:rPr>
          <w:rFonts w:ascii="DejaVu Sans Light" w:hAnsi="DejaVu Sans Light" w:hint="eastAsia"/>
        </w:rPr>
      </w:pPr>
      <w:bookmarkStart w:id="0" w:name="_GoBack"/>
      <w:bookmarkEnd w:id="0"/>
      <w:r w:rsidRPr="000C2975">
        <w:rPr>
          <w:rFonts w:ascii="DejaVu Sans Light" w:hAnsi="DejaVu Sans Light"/>
        </w:rPr>
        <w:t xml:space="preserve">einen </w:t>
      </w:r>
      <w:r w:rsidR="000C2975" w:rsidRPr="000C2975">
        <w:rPr>
          <w:rFonts w:ascii="DejaVu Sans Light" w:hAnsi="DejaVu Sans Light"/>
        </w:rPr>
        <w:t>Frittier Sta</w:t>
      </w:r>
      <w:r w:rsidR="000C2975" w:rsidRPr="000C2975">
        <w:rPr>
          <w:rFonts w:ascii="DejaVu Sans Light" w:hAnsi="DejaVu Sans Light" w:hint="eastAsia"/>
        </w:rPr>
        <w:t>b</w:t>
      </w:r>
      <w:r w:rsidRPr="000C2975">
        <w:rPr>
          <w:rFonts w:ascii="DejaVu Sans Light" w:hAnsi="DejaVu Sans Light"/>
        </w:rPr>
        <w:t xml:space="preserve"> für Krapfen.</w:t>
      </w:r>
    </w:p>
    <w:p w:rsidR="000C2975" w:rsidRPr="000C2975" w:rsidRDefault="000C2975" w:rsidP="000C2975">
      <w:pPr>
        <w:rPr>
          <w:rFonts w:ascii="DejaVu Sans Light" w:hAnsi="DejaVu Sans Light"/>
        </w:rPr>
      </w:pPr>
    </w:p>
    <w:p w:rsidR="00A76358" w:rsidRPr="000C2975" w:rsidRDefault="00392F72" w:rsidP="000C2975">
      <w:pPr>
        <w:spacing w:line="360" w:lineRule="auto"/>
        <w:jc w:val="both"/>
        <w:rPr>
          <w:rFonts w:ascii="DejaVu Sans Light" w:hAnsi="DejaVu Sans Light" w:hint="eastAsia"/>
        </w:rPr>
      </w:pPr>
      <w:r w:rsidRPr="000C2975">
        <w:rPr>
          <w:rFonts w:ascii="DejaVu Sans Light" w:hAnsi="DejaVu Sans Light"/>
        </w:rPr>
        <w:t>Dann hat sie uns in einen Raum geführt,</w:t>
      </w:r>
      <w:r w:rsidR="000C2975" w:rsidRPr="000C2975">
        <w:rPr>
          <w:rFonts w:ascii="DejaVu Sans Light" w:hAnsi="DejaVu Sans Light"/>
        </w:rPr>
        <w:t xml:space="preserve"> in dem</w:t>
      </w:r>
      <w:r w:rsidRPr="000C2975">
        <w:rPr>
          <w:rFonts w:ascii="DejaVu Sans Light" w:hAnsi="DejaVu Sans Light"/>
        </w:rPr>
        <w:t xml:space="preserve"> ein </w:t>
      </w:r>
      <w:r w:rsidR="000C2975" w:rsidRPr="000C2975">
        <w:rPr>
          <w:rFonts w:ascii="DejaVu Sans Light" w:hAnsi="DejaVu Sans Light"/>
        </w:rPr>
        <w:t xml:space="preserve">gedeckter </w:t>
      </w:r>
      <w:r w:rsidRPr="000C2975">
        <w:rPr>
          <w:rFonts w:ascii="DejaVu Sans Light" w:hAnsi="DejaVu Sans Light"/>
        </w:rPr>
        <w:t>Tisch</w:t>
      </w:r>
      <w:r w:rsidRPr="000C2975">
        <w:rPr>
          <w:rFonts w:ascii="DejaVu Sans Light" w:hAnsi="DejaVu Sans Light"/>
        </w:rPr>
        <w:t xml:space="preserve"> mit altem Besteck aus Zinn</w:t>
      </w:r>
      <w:r w:rsidR="000C2975" w:rsidRPr="000C2975">
        <w:rPr>
          <w:rFonts w:ascii="DejaVu Sans Light" w:hAnsi="DejaVu Sans Light"/>
        </w:rPr>
        <w:t xml:space="preserve"> stand</w:t>
      </w:r>
      <w:r w:rsidRPr="000C2975">
        <w:rPr>
          <w:rFonts w:ascii="DejaVu Sans Light" w:hAnsi="DejaVu Sans Light"/>
        </w:rPr>
        <w:t xml:space="preserve"> und Musikinstrumente </w:t>
      </w:r>
      <w:r w:rsidR="000C2975" w:rsidRPr="000C2975">
        <w:rPr>
          <w:rFonts w:ascii="DejaVu Sans Light" w:hAnsi="DejaVu Sans Light"/>
        </w:rPr>
        <w:t xml:space="preserve">zu sehen waren. </w:t>
      </w:r>
      <w:r w:rsidRPr="000C2975">
        <w:rPr>
          <w:rFonts w:ascii="DejaVu Sans Light" w:hAnsi="DejaVu Sans Light"/>
        </w:rPr>
        <w:t xml:space="preserve">Auf dem Tisch </w:t>
      </w:r>
      <w:r w:rsidR="000C2975" w:rsidRPr="000C2975">
        <w:rPr>
          <w:rFonts w:ascii="DejaVu Sans Light" w:hAnsi="DejaVu Sans Light"/>
        </w:rPr>
        <w:t>lag</w:t>
      </w:r>
      <w:r w:rsidRPr="000C2975">
        <w:rPr>
          <w:rFonts w:ascii="DejaVu Sans Light" w:hAnsi="DejaVu Sans Light"/>
        </w:rPr>
        <w:t xml:space="preserve"> ein Messer mit </w:t>
      </w:r>
      <w:r w:rsidR="000C2975" w:rsidRPr="000C2975">
        <w:rPr>
          <w:rFonts w:ascii="DejaVu Sans Light" w:hAnsi="DejaVu Sans Light"/>
        </w:rPr>
        <w:t xml:space="preserve">einem Griff aus </w:t>
      </w:r>
      <w:r w:rsidRPr="000C2975">
        <w:rPr>
          <w:rFonts w:ascii="DejaVu Sans Light" w:hAnsi="DejaVu Sans Light"/>
        </w:rPr>
        <w:t>Hirschgeweih und Gabeln,</w:t>
      </w:r>
      <w:r w:rsidR="000C2975" w:rsidRPr="000C2975">
        <w:rPr>
          <w:rFonts w:ascii="DejaVu Sans Light" w:hAnsi="DejaVu Sans Light"/>
        </w:rPr>
        <w:t xml:space="preserve"> </w:t>
      </w:r>
      <w:r w:rsidRPr="000C2975">
        <w:rPr>
          <w:rFonts w:ascii="DejaVu Sans Light" w:hAnsi="DejaVu Sans Light"/>
        </w:rPr>
        <w:t>die nur zwe</w:t>
      </w:r>
      <w:r w:rsidRPr="000C2975">
        <w:rPr>
          <w:rFonts w:ascii="DejaVu Sans Light" w:hAnsi="DejaVu Sans Light"/>
        </w:rPr>
        <w:t>i Zacken hatten.</w:t>
      </w:r>
    </w:p>
    <w:p w:rsidR="000C2975" w:rsidRPr="000C2975" w:rsidRDefault="00392F72" w:rsidP="000C2975">
      <w:pPr>
        <w:spacing w:line="360" w:lineRule="auto"/>
        <w:jc w:val="both"/>
        <w:rPr>
          <w:rFonts w:ascii="DejaVu Sans Light" w:hAnsi="DejaVu Sans Light" w:hint="eastAsia"/>
        </w:rPr>
      </w:pPr>
      <w:r w:rsidRPr="000C2975">
        <w:rPr>
          <w:rFonts w:ascii="DejaVu Sans Light" w:hAnsi="DejaVu Sans Light"/>
        </w:rPr>
        <w:t xml:space="preserve">Im letzten Raum </w:t>
      </w:r>
      <w:r w:rsidRPr="000C2975">
        <w:rPr>
          <w:rFonts w:ascii="DejaVu Sans Light" w:hAnsi="DejaVu Sans Light"/>
        </w:rPr>
        <w:t>waren Diamanten</w:t>
      </w:r>
      <w:r w:rsidRPr="000C2975">
        <w:rPr>
          <w:rFonts w:ascii="DejaVu Sans Light" w:hAnsi="DejaVu Sans Light"/>
        </w:rPr>
        <w:t>,</w:t>
      </w:r>
      <w:r w:rsidR="000C2975" w:rsidRPr="000C2975">
        <w:rPr>
          <w:rFonts w:ascii="DejaVu Sans Light" w:hAnsi="DejaVu Sans Light"/>
        </w:rPr>
        <w:t xml:space="preserve"> </w:t>
      </w:r>
      <w:r w:rsidRPr="000C2975">
        <w:rPr>
          <w:rFonts w:ascii="DejaVu Sans Light" w:hAnsi="DejaVu Sans Light"/>
        </w:rPr>
        <w:t>ein Bild von</w:t>
      </w:r>
      <w:r w:rsidR="000C2975" w:rsidRPr="000C2975">
        <w:rPr>
          <w:rFonts w:ascii="DejaVu Sans Light" w:hAnsi="DejaVu Sans Light"/>
        </w:rPr>
        <w:t xml:space="preserve"> Erzbischof</w:t>
      </w:r>
      <w:r w:rsidRPr="000C2975">
        <w:rPr>
          <w:rFonts w:ascii="DejaVu Sans Light" w:hAnsi="DejaVu Sans Light"/>
        </w:rPr>
        <w:t xml:space="preserve"> Wolf Dietrich,</w:t>
      </w:r>
      <w:r w:rsidR="000C2975" w:rsidRPr="000C2975">
        <w:rPr>
          <w:rFonts w:ascii="DejaVu Sans Light" w:hAnsi="DejaVu Sans Light"/>
        </w:rPr>
        <w:t xml:space="preserve"> </w:t>
      </w:r>
      <w:r w:rsidRPr="000C2975">
        <w:rPr>
          <w:rFonts w:ascii="DejaVu Sans Light" w:hAnsi="DejaVu Sans Light"/>
        </w:rPr>
        <w:t>Kleidung</w:t>
      </w:r>
      <w:r w:rsidR="000C2975" w:rsidRPr="000C2975">
        <w:rPr>
          <w:rFonts w:ascii="DejaVu Sans Light" w:hAnsi="DejaVu Sans Light"/>
        </w:rPr>
        <w:t>sstücke</w:t>
      </w:r>
      <w:r w:rsidRPr="000C2975">
        <w:rPr>
          <w:rFonts w:ascii="DejaVu Sans Light" w:hAnsi="DejaVu Sans Light"/>
        </w:rPr>
        <w:t xml:space="preserve"> und ein Kreuz aus Bergkristall,</w:t>
      </w:r>
      <w:r w:rsidR="000C2975" w:rsidRPr="000C2975">
        <w:rPr>
          <w:rFonts w:ascii="DejaVu Sans Light" w:hAnsi="DejaVu Sans Light"/>
        </w:rPr>
        <w:t xml:space="preserve"> auf dem auch Jesus zu sehen war.</w:t>
      </w:r>
    </w:p>
    <w:sectPr w:rsidR="000C2975" w:rsidRPr="000C2975" w:rsidSect="000C2975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2F72">
      <w:r>
        <w:separator/>
      </w:r>
    </w:p>
  </w:endnote>
  <w:endnote w:type="continuationSeparator" w:id="0">
    <w:p w:rsidR="00000000" w:rsidRDefault="0039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Light">
    <w:altName w:val="Verdan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2F72">
      <w:r>
        <w:rPr>
          <w:color w:val="000000"/>
        </w:rPr>
        <w:separator/>
      </w:r>
    </w:p>
  </w:footnote>
  <w:footnote w:type="continuationSeparator" w:id="0">
    <w:p w:rsidR="00000000" w:rsidRDefault="00392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6358"/>
    <w:rsid w:val="000C2975"/>
    <w:rsid w:val="00392F72"/>
    <w:rsid w:val="00536663"/>
    <w:rsid w:val="00734C58"/>
    <w:rsid w:val="00A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A416"/>
  <w15:docId w15:val="{2E21ADA3-C41E-4BB7-B73A-CE23FA28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Eibner</dc:creator>
  <cp:lastModifiedBy>A Eibner</cp:lastModifiedBy>
  <cp:revision>2</cp:revision>
  <dcterms:created xsi:type="dcterms:W3CDTF">2020-01-06T15:28:00Z</dcterms:created>
  <dcterms:modified xsi:type="dcterms:W3CDTF">2020-01-06T15:28:00Z</dcterms:modified>
</cp:coreProperties>
</file>